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55306CF4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AA0F66">
        <w:rPr>
          <w:color w:val="000000"/>
          <w:sz w:val="26"/>
          <w:szCs w:val="26"/>
        </w:rPr>
        <w:t>5-251-1801/2024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AA0F66" w14:paraId="1BEA3CE9" w14:textId="3E16CF28">
      <w:pPr>
        <w:shd w:val="clear" w:color="auto" w:fill="FFFFFF"/>
        <w:tabs>
          <w:tab w:val="left" w:pos="4142"/>
          <w:tab w:val="left" w:pos="7008"/>
        </w:tabs>
        <w:spacing w:before="274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12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 w:rsidR="007562B8">
        <w:rPr>
          <w:color w:val="000000"/>
          <w:spacing w:val="-6"/>
          <w:sz w:val="26"/>
          <w:szCs w:val="26"/>
        </w:rPr>
        <w:t>марта</w:t>
      </w:r>
      <w:r w:rsidR="006620FD">
        <w:rPr>
          <w:color w:val="000000"/>
          <w:spacing w:val="-6"/>
          <w:sz w:val="26"/>
          <w:szCs w:val="26"/>
        </w:rPr>
        <w:t xml:space="preserve"> </w:t>
      </w:r>
      <w:r w:rsidRPr="00DD1D59">
        <w:rPr>
          <w:color w:val="000000"/>
          <w:spacing w:val="-6"/>
          <w:sz w:val="26"/>
          <w:szCs w:val="26"/>
        </w:rPr>
        <w:t>202</w:t>
      </w:r>
      <w:r w:rsidR="006620FD"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EF034D2" w14:textId="7777777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</w:p>
    <w:p w:rsidR="006620FD" w:rsidP="00C30DB7" w14:paraId="792216CA" w14:textId="6FF5C57A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 w:rsidR="007562B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AA0F66">
        <w:rPr>
          <w:color w:val="000000"/>
          <w:sz w:val="26"/>
          <w:szCs w:val="26"/>
        </w:rPr>
        <w:t>Хусейнов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AA0F66">
        <w:rPr>
          <w:color w:val="000000"/>
          <w:sz w:val="26"/>
          <w:szCs w:val="26"/>
        </w:rPr>
        <w:t>А.А.</w:t>
      </w:r>
      <w:r>
        <w:rPr>
          <w:color w:val="000000"/>
          <w:sz w:val="26"/>
          <w:szCs w:val="26"/>
        </w:rPr>
        <w:t xml:space="preserve">,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0216BE42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Хусейнов</w:t>
      </w:r>
      <w:r w:rsidRPr="00DD1D59" w:rsidR="000540C6">
        <w:rPr>
          <w:color w:val="000000"/>
          <w:sz w:val="26"/>
          <w:szCs w:val="26"/>
        </w:rPr>
        <w:t>а</w:t>
      </w:r>
      <w:r w:rsidR="00654E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Анвара </w:t>
      </w:r>
      <w:r>
        <w:rPr>
          <w:color w:val="000000"/>
          <w:sz w:val="26"/>
          <w:szCs w:val="26"/>
        </w:rPr>
        <w:t>Авазовича</w:t>
      </w:r>
      <w:r w:rsidRPr="00DD1D59">
        <w:rPr>
          <w:color w:val="000000"/>
          <w:sz w:val="26"/>
          <w:szCs w:val="26"/>
        </w:rPr>
        <w:t xml:space="preserve">, 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7031FFFB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Хусейнов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А.А.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3D88335F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AA0F66">
        <w:rPr>
          <w:iCs/>
          <w:color w:val="000000"/>
          <w:sz w:val="26"/>
          <w:szCs w:val="26"/>
        </w:rPr>
        <w:t>Хусейнов</w:t>
      </w:r>
      <w:r w:rsidR="007562B8">
        <w:rPr>
          <w:iCs/>
          <w:color w:val="000000"/>
          <w:sz w:val="26"/>
          <w:szCs w:val="26"/>
        </w:rPr>
        <w:t>ы</w:t>
      </w:r>
      <w:r w:rsidRPr="00102F6B" w:rsidR="000540C6">
        <w:rPr>
          <w:iCs/>
          <w:color w:val="000000"/>
          <w:sz w:val="26"/>
          <w:szCs w:val="26"/>
        </w:rPr>
        <w:t>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AA0F66">
        <w:rPr>
          <w:iCs/>
          <w:color w:val="000000"/>
          <w:sz w:val="26"/>
          <w:szCs w:val="26"/>
        </w:rPr>
        <w:t>А.А.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>в</w:t>
      </w:r>
      <w:r w:rsidR="007562B8">
        <w:rPr>
          <w:iCs/>
          <w:color w:val="000000"/>
          <w:sz w:val="26"/>
          <w:szCs w:val="26"/>
        </w:rPr>
        <w:t xml:space="preserve"> Нижневартовском районе </w:t>
      </w:r>
      <w:r w:rsidRPr="00102F6B" w:rsidR="00102F6B">
        <w:rPr>
          <w:iCs/>
          <w:color w:val="000000"/>
          <w:sz w:val="26"/>
          <w:szCs w:val="26"/>
        </w:rPr>
        <w:t>ХМАО-Югр</w:t>
      </w:r>
      <w:r w:rsidR="007562B8">
        <w:rPr>
          <w:iCs/>
          <w:color w:val="000000"/>
          <w:sz w:val="26"/>
          <w:szCs w:val="26"/>
        </w:rPr>
        <w:t>ы</w:t>
      </w:r>
      <w:r w:rsidRPr="00102F6B" w:rsidR="00102F6B">
        <w:rPr>
          <w:iCs/>
          <w:color w:val="000000"/>
          <w:sz w:val="26"/>
          <w:szCs w:val="26"/>
        </w:rPr>
        <w:t xml:space="preserve">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3D8D9416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19</w:t>
      </w:r>
      <w:r w:rsidRPr="00102F6B">
        <w:rPr>
          <w:color w:val="000000"/>
          <w:spacing w:val="-3"/>
          <w:sz w:val="26"/>
          <w:szCs w:val="26"/>
        </w:rPr>
        <w:t>.</w:t>
      </w:r>
      <w:r w:rsidR="007562B8">
        <w:rPr>
          <w:color w:val="000000"/>
          <w:spacing w:val="-3"/>
          <w:sz w:val="26"/>
          <w:szCs w:val="26"/>
        </w:rPr>
        <w:t>0</w:t>
      </w:r>
      <w:r w:rsidR="006620FD">
        <w:rPr>
          <w:color w:val="000000"/>
          <w:spacing w:val="-3"/>
          <w:sz w:val="26"/>
          <w:szCs w:val="26"/>
        </w:rPr>
        <w:t>2</w:t>
      </w:r>
      <w:r w:rsidRPr="00102F6B">
        <w:rPr>
          <w:color w:val="000000"/>
          <w:spacing w:val="-3"/>
          <w:sz w:val="26"/>
          <w:szCs w:val="26"/>
        </w:rPr>
        <w:t>.202</w:t>
      </w:r>
      <w:r w:rsidR="007562B8"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 xml:space="preserve"> в </w:t>
      </w:r>
      <w:r w:rsidR="006620FD">
        <w:rPr>
          <w:color w:val="000000"/>
          <w:spacing w:val="-3"/>
          <w:sz w:val="26"/>
          <w:szCs w:val="26"/>
        </w:rPr>
        <w:t>0</w:t>
      </w:r>
      <w:r>
        <w:rPr>
          <w:color w:val="000000"/>
          <w:spacing w:val="-3"/>
          <w:sz w:val="26"/>
          <w:szCs w:val="26"/>
        </w:rPr>
        <w:t>8</w:t>
      </w:r>
      <w:r w:rsidRPr="00102F6B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34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 w:rsidR="007562B8">
        <w:rPr>
          <w:color w:val="000000"/>
          <w:spacing w:val="-3"/>
          <w:sz w:val="26"/>
          <w:szCs w:val="26"/>
        </w:rPr>
        <w:t>20</w:t>
      </w:r>
      <w:r>
        <w:rPr>
          <w:color w:val="000000"/>
          <w:spacing w:val="-3"/>
          <w:sz w:val="26"/>
          <w:szCs w:val="26"/>
        </w:rPr>
        <w:t>0</w:t>
      </w:r>
      <w:r w:rsidRPr="00102F6B">
        <w:rPr>
          <w:color w:val="000000"/>
          <w:spacing w:val="-3"/>
          <w:sz w:val="26"/>
          <w:szCs w:val="26"/>
        </w:rPr>
        <w:t xml:space="preserve"> км. автодороги Сургут - Нижневартовск </w:t>
      </w:r>
      <w:r>
        <w:rPr>
          <w:iCs/>
          <w:color w:val="000000"/>
          <w:sz w:val="26"/>
          <w:szCs w:val="26"/>
        </w:rPr>
        <w:t>Хусейнов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А.А.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КИА</w:t>
      </w:r>
      <w:r w:rsidRPr="00102F6B">
        <w:rPr>
          <w:color w:val="000000"/>
          <w:sz w:val="26"/>
          <w:szCs w:val="26"/>
        </w:rPr>
        <w:t>» с государственным регистрационным знаком</w:t>
      </w:r>
      <w:r w:rsidRPr="00102F6B">
        <w:rPr>
          <w:color w:val="000000"/>
          <w:sz w:val="26"/>
          <w:szCs w:val="26"/>
        </w:rPr>
        <w:t xml:space="preserve">, в нарушении п. 1.3 Правил дорожного движения, при совершении обгона, выехал на полосу встречного движения в зоне действия знака «Обгон запрещен» с информационной табличкой 8.5.4. - время действия знака с 07:00 до 10:00, с 17:00 до 20:00.             </w:t>
      </w:r>
    </w:p>
    <w:p w:rsidR="00F81F7D" w:rsidRPr="00102F6B" w:rsidP="00F81F7D" w14:paraId="06AA6165" w14:textId="20CBDFED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AA0F66">
        <w:rPr>
          <w:sz w:val="26"/>
          <w:szCs w:val="26"/>
        </w:rPr>
        <w:t>Хусейнов</w:t>
      </w:r>
      <w:r w:rsidRPr="00102F6B">
        <w:rPr>
          <w:sz w:val="26"/>
          <w:szCs w:val="26"/>
        </w:rPr>
        <w:t xml:space="preserve"> </w:t>
      </w:r>
      <w:r w:rsidR="00AA0F66">
        <w:rPr>
          <w:sz w:val="26"/>
          <w:szCs w:val="26"/>
        </w:rPr>
        <w:t>А.А.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 xml:space="preserve"> 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4C48DFC0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620FD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620FD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AA0F66">
        <w:rPr>
          <w:color w:val="000000"/>
          <w:spacing w:val="-1"/>
          <w:sz w:val="26"/>
          <w:szCs w:val="26"/>
        </w:rPr>
        <w:t>Хусейнов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AA0F66">
        <w:rPr>
          <w:color w:val="000000"/>
          <w:spacing w:val="-1"/>
          <w:sz w:val="26"/>
          <w:szCs w:val="26"/>
        </w:rPr>
        <w:t>А.А.</w:t>
      </w:r>
      <w:r w:rsidR="006620FD">
        <w:rPr>
          <w:color w:val="000000"/>
          <w:spacing w:val="-1"/>
          <w:sz w:val="26"/>
          <w:szCs w:val="26"/>
        </w:rPr>
        <w:t xml:space="preserve"> признал вину в совершении </w:t>
      </w:r>
      <w:r w:rsidRPr="00DD1D59" w:rsidR="000540C6">
        <w:rPr>
          <w:color w:val="000000"/>
          <w:spacing w:val="-1"/>
          <w:sz w:val="26"/>
          <w:szCs w:val="26"/>
        </w:rPr>
        <w:t>правонарушения</w:t>
      </w:r>
      <w:r w:rsidR="00654E4B">
        <w:rPr>
          <w:color w:val="000000"/>
          <w:spacing w:val="-1"/>
          <w:sz w:val="26"/>
          <w:szCs w:val="26"/>
        </w:rPr>
        <w:t xml:space="preserve">.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102F6B" w:rsidRPr="00102F6B" w:rsidP="00102F6B" w14:paraId="03184A92" w14:textId="44FB613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Знак дополнительной информации - 8.5.4 «Время действия» определяет время суток, в</w:t>
      </w:r>
      <w:r w:rsidR="00AA0F66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>течение которого действ</w:t>
      </w:r>
      <w:r w:rsidR="00AA0F66">
        <w:rPr>
          <w:rFonts w:ascii="Times New Roman" w:hAnsi="Times New Roman" w:cs="Times New Roman"/>
          <w:sz w:val="26"/>
          <w:szCs w:val="26"/>
        </w:rPr>
        <w:t xml:space="preserve">ует </w:t>
      </w:r>
      <w:r w:rsidRPr="00102F6B">
        <w:rPr>
          <w:rFonts w:ascii="Times New Roman" w:hAnsi="Times New Roman" w:cs="Times New Roman"/>
          <w:sz w:val="26"/>
          <w:szCs w:val="26"/>
        </w:rPr>
        <w:t>знак «Обгон запрещен».</w:t>
      </w:r>
    </w:p>
    <w:p w:rsidR="00F81F7D" w:rsidRPr="006620FD" w:rsidP="000540C6" w14:paraId="10C46B6D" w14:textId="2E20FBAB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AA0F66">
        <w:rPr>
          <w:rFonts w:ascii="Times New Roman" w:hAnsi="Times New Roman" w:cs="Times New Roman"/>
          <w:sz w:val="26"/>
          <w:szCs w:val="26"/>
        </w:rPr>
        <w:t>Хусейнов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AA0F66">
        <w:rPr>
          <w:rFonts w:ascii="Times New Roman" w:hAnsi="Times New Roman" w:cs="Times New Roman"/>
          <w:sz w:val="26"/>
          <w:szCs w:val="26"/>
        </w:rPr>
        <w:t>А.А.</w:t>
      </w:r>
      <w:r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 xml:space="preserve">бгон» в зоне действия </w:t>
      </w:r>
      <w:r w:rsidRPr="007562B8">
        <w:rPr>
          <w:rFonts w:ascii="Times New Roman" w:hAnsi="Times New Roman" w:cs="Times New Roman"/>
          <w:sz w:val="26"/>
          <w:szCs w:val="26"/>
        </w:rPr>
        <w:t>знака «Обгон Запрещен»</w:t>
      </w:r>
      <w:r w:rsidRPr="007562B8" w:rsid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102F6B">
        <w:rPr>
          <w:rFonts w:ascii="Times New Roman" w:hAnsi="Times New Roman" w:cs="Times New Roman"/>
          <w:color w:val="000000"/>
          <w:sz w:val="26"/>
          <w:szCs w:val="26"/>
        </w:rPr>
        <w:t>с информационной табличкой 8.5.4.</w:t>
      </w:r>
      <w:r w:rsidRPr="007562B8" w:rsidR="00102F6B">
        <w:rPr>
          <w:rFonts w:ascii="Times New Roman" w:hAnsi="Times New Roman" w:cs="Times New Roman"/>
          <w:sz w:val="26"/>
          <w:szCs w:val="26"/>
        </w:rPr>
        <w:t>,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102F6B">
        <w:rPr>
          <w:rFonts w:ascii="Times New Roman" w:hAnsi="Times New Roman" w:cs="Times New Roman"/>
          <w:sz w:val="26"/>
          <w:szCs w:val="26"/>
        </w:rPr>
        <w:t>совершенного им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AA0F66" w:rsidR="00AA0F6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19.02.2024 в 08:34 </w:t>
      </w:r>
      <w:r w:rsidRPr="00AA0F66" w:rsidR="00102F6B">
        <w:rPr>
          <w:rFonts w:ascii="Times New Roman" w:hAnsi="Times New Roman" w:cs="Times New Roman"/>
          <w:sz w:val="26"/>
          <w:szCs w:val="26"/>
        </w:rPr>
        <w:t>в период действия указанного знака</w:t>
      </w:r>
      <w:r w:rsidRPr="00AA0F66" w:rsidR="00A60EFD">
        <w:rPr>
          <w:rFonts w:ascii="Times New Roman" w:hAnsi="Times New Roman" w:cs="Times New Roman"/>
          <w:sz w:val="26"/>
          <w:szCs w:val="26"/>
        </w:rPr>
        <w:t>,</w:t>
      </w:r>
      <w:r w:rsidRPr="00AA0F66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Pr="00AA0F66" w:rsidR="006620FD">
        <w:rPr>
          <w:rFonts w:ascii="Times New Roman" w:hAnsi="Times New Roman" w:cs="Times New Roman"/>
          <w:sz w:val="26"/>
          <w:szCs w:val="26"/>
        </w:rPr>
        <w:t xml:space="preserve">соглашается с </w:t>
      </w:r>
      <w:r w:rsidRPr="00AA0F66">
        <w:rPr>
          <w:rFonts w:ascii="Times New Roman" w:hAnsi="Times New Roman" w:cs="Times New Roman"/>
          <w:sz w:val="26"/>
          <w:szCs w:val="26"/>
        </w:rPr>
        <w:t>выезд</w:t>
      </w:r>
      <w:r w:rsidRPr="00AA0F66" w:rsidR="006620FD">
        <w:rPr>
          <w:rFonts w:ascii="Times New Roman" w:hAnsi="Times New Roman" w:cs="Times New Roman"/>
          <w:sz w:val="26"/>
          <w:szCs w:val="26"/>
        </w:rPr>
        <w:t>ом</w:t>
      </w:r>
      <w:r w:rsidRPr="007562B8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с нарушением Правил дорожного движения</w:t>
      </w:r>
      <w:r w:rsidRPr="007562B8"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7562B8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 представленн</w:t>
      </w:r>
      <w:r w:rsidRPr="007562B8"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дело видеозаписью, схемами правонарушения и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дорожного движения в районе </w:t>
      </w:r>
      <w:r w:rsidR="007562B8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AA0F6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6620FD" w:rsid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км. автодороги Сургут - Нижневартовск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 иными материалами дела.</w:t>
      </w:r>
    </w:p>
    <w:p w:rsidR="00F81F7D" w:rsidRPr="00DD1D59" w:rsidP="00F81F7D" w14:paraId="5A59E154" w14:textId="1BE15926">
      <w:pPr>
        <w:ind w:firstLine="709"/>
        <w:jc w:val="both"/>
        <w:rPr>
          <w:i/>
          <w:sz w:val="26"/>
          <w:szCs w:val="26"/>
        </w:rPr>
      </w:pPr>
      <w:r w:rsidRPr="006620FD">
        <w:rPr>
          <w:sz w:val="26"/>
          <w:szCs w:val="26"/>
        </w:rPr>
        <w:t>Оценивая собранные по делу об административном правонарушении доказательства в</w:t>
      </w:r>
      <w:r w:rsidRPr="00DD1D59">
        <w:rPr>
          <w:sz w:val="26"/>
          <w:szCs w:val="26"/>
        </w:rPr>
        <w:t xml:space="preserve">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AA0F66">
        <w:rPr>
          <w:iCs/>
          <w:color w:val="000000"/>
          <w:sz w:val="26"/>
          <w:szCs w:val="26"/>
        </w:rPr>
        <w:t>Хусейнов</w:t>
      </w:r>
      <w:r w:rsidRPr="00DD1D59" w:rsidR="00DD1D59">
        <w:rPr>
          <w:iCs/>
          <w:color w:val="000000"/>
          <w:sz w:val="26"/>
          <w:szCs w:val="26"/>
        </w:rPr>
        <w:t>а</w:t>
      </w:r>
      <w:r w:rsidRPr="00DD1D59" w:rsidR="00DD1D59">
        <w:rPr>
          <w:iCs/>
          <w:color w:val="000000"/>
          <w:sz w:val="26"/>
          <w:szCs w:val="26"/>
        </w:rPr>
        <w:t xml:space="preserve"> </w:t>
      </w:r>
      <w:r w:rsidR="00AA0F66">
        <w:rPr>
          <w:iCs/>
          <w:color w:val="000000"/>
          <w:sz w:val="26"/>
          <w:szCs w:val="26"/>
        </w:rPr>
        <w:t>А.А.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57B85330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AA0F66">
        <w:rPr>
          <w:iCs/>
          <w:color w:val="000000"/>
          <w:sz w:val="26"/>
          <w:szCs w:val="26"/>
        </w:rPr>
        <w:t>Хусейнов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AA0F66">
        <w:rPr>
          <w:iCs/>
          <w:color w:val="000000"/>
          <w:sz w:val="26"/>
          <w:szCs w:val="26"/>
        </w:rPr>
        <w:t>А.А.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81F7D" w:rsidP="00F81F7D" w14:paraId="79497800" w14:textId="4C32A8C7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AA0F66">
        <w:rPr>
          <w:iCs/>
          <w:color w:val="000000"/>
          <w:sz w:val="26"/>
          <w:szCs w:val="26"/>
        </w:rPr>
        <w:t>Хусейнов</w:t>
      </w:r>
      <w:r w:rsidR="007562B8">
        <w:rPr>
          <w:iCs/>
          <w:color w:val="000000"/>
          <w:sz w:val="26"/>
          <w:szCs w:val="26"/>
        </w:rPr>
        <w:t>ы</w:t>
      </w:r>
      <w:r w:rsidRPr="00DD1D59" w:rsidR="000540C6">
        <w:rPr>
          <w:iCs/>
          <w:color w:val="000000"/>
          <w:sz w:val="26"/>
          <w:szCs w:val="26"/>
        </w:rPr>
        <w:t>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AA0F66">
        <w:rPr>
          <w:iCs/>
          <w:color w:val="000000"/>
          <w:sz w:val="26"/>
          <w:szCs w:val="26"/>
        </w:rPr>
        <w:t>А.А.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7562B8" w:rsidRPr="00DD1D59" w:rsidP="00F81F7D" w14:paraId="3C1A52D4" w14:textId="5F502063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виновным однородного административного правонарушения признается обстоятельством, отягчающим административную ответственность. Однако, назначенные </w:t>
      </w:r>
      <w:r w:rsidR="00AA0F66">
        <w:rPr>
          <w:iCs/>
          <w:color w:val="000000"/>
          <w:sz w:val="26"/>
          <w:szCs w:val="26"/>
        </w:rPr>
        <w:t>Хусейнов</w:t>
      </w:r>
      <w:r>
        <w:rPr>
          <w:iCs/>
          <w:color w:val="000000"/>
          <w:sz w:val="26"/>
          <w:szCs w:val="26"/>
        </w:rPr>
        <w:t>у</w:t>
      </w:r>
      <w:r w:rsidRPr="00DD1D59">
        <w:rPr>
          <w:iCs/>
          <w:color w:val="000000"/>
          <w:sz w:val="26"/>
          <w:szCs w:val="26"/>
        </w:rPr>
        <w:t xml:space="preserve"> </w:t>
      </w:r>
      <w:r w:rsidR="00AA0F66">
        <w:rPr>
          <w:iCs/>
          <w:color w:val="000000"/>
          <w:sz w:val="26"/>
          <w:szCs w:val="26"/>
        </w:rPr>
        <w:t>А.А.</w:t>
      </w:r>
      <w:r>
        <w:rPr>
          <w:iCs/>
          <w:color w:val="000000"/>
          <w:sz w:val="26"/>
          <w:szCs w:val="26"/>
        </w:rPr>
        <w:t xml:space="preserve"> штрафы исполнены в установленный законом срок.  </w:t>
      </w:r>
      <w:r>
        <w:rPr>
          <w:sz w:val="26"/>
          <w:szCs w:val="26"/>
        </w:rPr>
        <w:t xml:space="preserve">  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42E94FE8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AA0F66">
        <w:rPr>
          <w:color w:val="000000"/>
          <w:sz w:val="26"/>
          <w:szCs w:val="26"/>
        </w:rPr>
        <w:t>Хусейнов</w:t>
      </w:r>
      <w:r w:rsidRPr="00DD1D59">
        <w:rPr>
          <w:color w:val="000000"/>
          <w:sz w:val="26"/>
          <w:szCs w:val="26"/>
        </w:rPr>
        <w:t>а</w:t>
      </w:r>
      <w:r w:rsidRPr="00DD1D59">
        <w:rPr>
          <w:color w:val="000000"/>
          <w:sz w:val="26"/>
          <w:szCs w:val="26"/>
        </w:rPr>
        <w:t xml:space="preserve"> </w:t>
      </w:r>
      <w:r w:rsidR="00AA0F66">
        <w:rPr>
          <w:color w:val="000000"/>
          <w:sz w:val="26"/>
          <w:szCs w:val="26"/>
        </w:rPr>
        <w:t xml:space="preserve">Анвара </w:t>
      </w:r>
      <w:r w:rsidR="00AA0F66">
        <w:rPr>
          <w:color w:val="000000"/>
          <w:sz w:val="26"/>
          <w:szCs w:val="26"/>
        </w:rPr>
        <w:t>Авазовича</w:t>
      </w:r>
      <w:r w:rsidR="007562B8">
        <w:rPr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0F3FEFCF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7562B8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>0</w:t>
      </w:r>
      <w:r w:rsidR="007562B8">
        <w:rPr>
          <w:color w:val="000000"/>
          <w:sz w:val="26"/>
          <w:szCs w:val="26"/>
        </w:rPr>
        <w:t>28</w:t>
      </w:r>
      <w:r w:rsidRPr="00DD1D59">
        <w:rPr>
          <w:color w:val="000000"/>
          <w:sz w:val="26"/>
          <w:szCs w:val="26"/>
        </w:rPr>
        <w:t>000</w:t>
      </w:r>
      <w:r w:rsidR="006620FD">
        <w:rPr>
          <w:color w:val="000000"/>
          <w:sz w:val="26"/>
          <w:szCs w:val="26"/>
        </w:rPr>
        <w:t>2</w:t>
      </w:r>
      <w:r w:rsidR="007562B8">
        <w:rPr>
          <w:color w:val="000000"/>
          <w:sz w:val="26"/>
          <w:szCs w:val="26"/>
        </w:rPr>
        <w:t>9</w:t>
      </w:r>
      <w:r w:rsidR="00AA0F66">
        <w:rPr>
          <w:color w:val="000000"/>
          <w:sz w:val="26"/>
          <w:szCs w:val="26"/>
        </w:rPr>
        <w:t>1</w:t>
      </w:r>
      <w:r w:rsidR="007562B8">
        <w:rPr>
          <w:color w:val="000000"/>
          <w:sz w:val="26"/>
          <w:szCs w:val="26"/>
        </w:rPr>
        <w:t>2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2182BB2" w14:textId="1831B4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02FC554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RPr="005D36EE" w:rsidP="00102F6B" w14:paraId="7F3AA56B" w14:textId="32F61CF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36FE7117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20FD">
        <w:rPr>
          <w:sz w:val="28"/>
          <w:szCs w:val="28"/>
        </w:rPr>
        <w:t xml:space="preserve"> </w:t>
      </w:r>
      <w:r w:rsidR="00AA0F6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562B8">
        <w:rPr>
          <w:sz w:val="28"/>
          <w:szCs w:val="28"/>
        </w:rPr>
        <w:t>марта</w:t>
      </w:r>
      <w:r w:rsidR="006620F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2954A65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 xml:space="preserve">района  </w:t>
      </w:r>
      <w:r w:rsidRPr="005D36EE">
        <w:rPr>
          <w:sz w:val="28"/>
          <w:szCs w:val="28"/>
        </w:rPr>
        <w:t>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6F21D378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AA0F66">
        <w:rPr>
          <w:sz w:val="28"/>
          <w:szCs w:val="28"/>
        </w:rPr>
        <w:t>Хусейнов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A0F66">
        <w:rPr>
          <w:sz w:val="28"/>
          <w:szCs w:val="28"/>
        </w:rPr>
        <w:t>А.А.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2373E623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AA0F66">
        <w:rPr>
          <w:sz w:val="28"/>
          <w:szCs w:val="28"/>
        </w:rPr>
        <w:t>Хусейнов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A0F66">
        <w:rPr>
          <w:sz w:val="28"/>
          <w:szCs w:val="28"/>
        </w:rPr>
        <w:t>А.А.</w:t>
      </w:r>
      <w:r w:rsidR="00654E4B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AA0F66">
        <w:rPr>
          <w:sz w:val="28"/>
          <w:szCs w:val="28"/>
        </w:rPr>
        <w:t>1</w:t>
      </w:r>
      <w:r w:rsidR="007562B8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7562B8">
        <w:rPr>
          <w:sz w:val="28"/>
          <w:szCs w:val="28"/>
        </w:rPr>
        <w:t>3</w:t>
      </w:r>
      <w:r w:rsidR="006620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A0F66">
        <w:rPr>
          <w:sz w:val="28"/>
          <w:szCs w:val="28"/>
        </w:rPr>
        <w:t>12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562B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7777777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5337BE">
      <w:pgSz w:w="11909" w:h="16834"/>
      <w:pgMar w:top="709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0592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2006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37BE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08FB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62B8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0F66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0EA45C-79C7-400C-83E1-CFA8CA5C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